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087BC" w14:textId="77777777" w:rsidR="002C6270" w:rsidRDefault="002C6270" w:rsidP="002C6270">
      <w:pPr>
        <w:pStyle w:val="aa"/>
        <w:rPr>
          <w:rFonts w:ascii="ＭＳ 明朝" w:eastAsia="ＭＳ 明朝" w:hAnsi="ＭＳ 明朝"/>
        </w:rPr>
      </w:pPr>
    </w:p>
    <w:p w14:paraId="5583F6AF" w14:textId="77777777" w:rsidR="002C6270" w:rsidRDefault="002C6270" w:rsidP="002C6270">
      <w:pPr>
        <w:pStyle w:val="aa"/>
        <w:ind w:firstLineChars="100" w:firstLine="220"/>
        <w:rPr>
          <w:rFonts w:ascii="ＭＳ 明朝" w:eastAsia="ＭＳ 明朝" w:hAnsi="ＭＳ 明朝"/>
        </w:rPr>
      </w:pPr>
      <w:r>
        <w:rPr>
          <w:rFonts w:ascii="ＭＳ 明朝" w:eastAsia="ＭＳ 明朝" w:hAnsi="ＭＳ 明朝" w:hint="eastAsia"/>
        </w:rPr>
        <w:t>中3の教科書では，「母集団の平均値を，標本調査によって推定してみよう」として，300個（東書・ミニトマト），50個（学図・みかん）のデータを示し「無作為抽出」によって，10個なり20個なりの標本を作らせ，その標本平均を求めさせて，母集団の平均値を推定させる活動が行われている。</w:t>
      </w:r>
    </w:p>
    <w:p w14:paraId="429B8B0A" w14:textId="77777777" w:rsidR="002C6270" w:rsidRDefault="002C6270" w:rsidP="002C6270">
      <w:pPr>
        <w:pStyle w:val="aa"/>
        <w:rPr>
          <w:rFonts w:ascii="ＭＳ 明朝" w:eastAsia="ＭＳ 明朝" w:hAnsi="ＭＳ 明朝"/>
        </w:rPr>
      </w:pPr>
      <w:r>
        <w:rPr>
          <w:rFonts w:ascii="ＭＳ 明朝" w:eastAsia="ＭＳ 明朝" w:hAnsi="ＭＳ 明朝" w:hint="eastAsia"/>
        </w:rPr>
        <w:t xml:space="preserve">　このような活動では，実際のデータを具体的に必要に応じて電卓を用いながらでも扱うことが，生徒がそのリアリティーを持つことに肝要である。しかし，その手続きが繁雑となってしまい，逆に何のための苦労なのかをわかりにくくさせる危険もあることも事実である。</w:t>
      </w:r>
    </w:p>
    <w:p w14:paraId="6431D4F3" w14:textId="77777777" w:rsidR="002C6270" w:rsidRDefault="002C6270" w:rsidP="002C6270">
      <w:pPr>
        <w:pStyle w:val="aa"/>
        <w:rPr>
          <w:rFonts w:ascii="ＭＳ 明朝" w:eastAsia="ＭＳ 明朝" w:hAnsi="ＭＳ 明朝"/>
        </w:rPr>
      </w:pPr>
      <w:r>
        <w:rPr>
          <w:rFonts w:ascii="ＭＳ 明朝" w:eastAsia="ＭＳ 明朝" w:hAnsi="ＭＳ 明朝" w:hint="eastAsia"/>
        </w:rPr>
        <w:t xml:space="preserve">　エクセルなどでは，一様乱数を生成する関数が用意されている。しかし，標本のサイズによってどう変わるのかを調べるには，正規分布をするものである必要がある。エクセルには，「</w:t>
      </w:r>
      <w:r w:rsidRPr="0074190B">
        <w:rPr>
          <w:rFonts w:ascii="ＭＳ 明朝" w:eastAsia="ＭＳ 明朝" w:hAnsi="ＭＳ 明朝"/>
        </w:rPr>
        <w:t>=NORM.S.INV()</w:t>
      </w:r>
      <w:r>
        <w:rPr>
          <w:rFonts w:ascii="ＭＳ 明朝" w:eastAsia="ＭＳ 明朝" w:hAnsi="ＭＳ 明朝" w:hint="eastAsia"/>
        </w:rPr>
        <w:t>」（累積分布関数の逆関数）というワークシート関数が用意されているので，入力を一様乱数とすれば，正規分布に従うデータ列（標準得点：平均0でSDが1）を得ることができる。</w:t>
      </w:r>
    </w:p>
    <w:p w14:paraId="66C351B5" w14:textId="77777777" w:rsidR="002C6270" w:rsidRDefault="002C6270" w:rsidP="002C6270">
      <w:pPr>
        <w:pStyle w:val="aa"/>
        <w:jc w:val="center"/>
        <w:rPr>
          <w:rFonts w:ascii="ＭＳ 明朝" w:eastAsia="ＭＳ 明朝" w:hAnsi="ＭＳ 明朝"/>
        </w:rPr>
      </w:pPr>
      <w:r>
        <w:rPr>
          <w:rFonts w:ascii="ＭＳ 明朝" w:eastAsia="ＭＳ 明朝" w:hAnsi="ＭＳ 明朝" w:hint="eastAsia"/>
          <w:noProof/>
        </w:rPr>
        <w:drawing>
          <wp:inline distT="0" distB="0" distL="0" distR="0" wp14:anchorId="342D1D2D" wp14:editId="7AD5A705">
            <wp:extent cx="4657725" cy="2644891"/>
            <wp:effectExtent l="0" t="0" r="0" b="3175"/>
            <wp:docPr id="60388365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1204" cy="2652545"/>
                    </a:xfrm>
                    <a:prstGeom prst="rect">
                      <a:avLst/>
                    </a:prstGeom>
                    <a:noFill/>
                    <a:ln>
                      <a:noFill/>
                    </a:ln>
                  </pic:spPr>
                </pic:pic>
              </a:graphicData>
            </a:graphic>
          </wp:inline>
        </w:drawing>
      </w:r>
    </w:p>
    <w:p w14:paraId="5C6B7F1E" w14:textId="77777777" w:rsidR="00A12DA3" w:rsidRDefault="002C6270" w:rsidP="00A12DA3">
      <w:pPr>
        <w:pStyle w:val="aa"/>
        <w:jc w:val="center"/>
        <w:rPr>
          <w:rFonts w:ascii="ＭＳ 明朝" w:eastAsia="ＭＳ 明朝" w:hAnsi="ＭＳ 明朝"/>
        </w:rPr>
      </w:pPr>
      <w:r w:rsidRPr="00304205">
        <w:rPr>
          <w:rFonts w:ascii="ＭＳ 明朝" w:eastAsia="ＭＳ 明朝" w:hAnsi="ＭＳ 明朝"/>
          <w:noProof/>
        </w:rPr>
        <w:drawing>
          <wp:inline distT="0" distB="0" distL="0" distR="0" wp14:anchorId="4080582A" wp14:editId="05102442">
            <wp:extent cx="3267075" cy="2136814"/>
            <wp:effectExtent l="0" t="0" r="0" b="0"/>
            <wp:docPr id="10139940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1359" cy="2139616"/>
                    </a:xfrm>
                    <a:prstGeom prst="rect">
                      <a:avLst/>
                    </a:prstGeom>
                    <a:noFill/>
                    <a:ln>
                      <a:noFill/>
                    </a:ln>
                  </pic:spPr>
                </pic:pic>
              </a:graphicData>
            </a:graphic>
          </wp:inline>
        </w:drawing>
      </w:r>
    </w:p>
    <w:p w14:paraId="2F951E45" w14:textId="75B2837E" w:rsidR="002C6270" w:rsidRDefault="002C6270" w:rsidP="00A12DA3">
      <w:pPr>
        <w:pStyle w:val="aa"/>
        <w:rPr>
          <w:rFonts w:ascii="ＭＳ 明朝" w:eastAsia="ＭＳ 明朝" w:hAnsi="ＭＳ 明朝"/>
        </w:rPr>
      </w:pPr>
      <w:r>
        <w:rPr>
          <w:rFonts w:ascii="ＭＳ 明朝" w:eastAsia="ＭＳ 明朝" w:hAnsi="ＭＳ 明朝" w:hint="eastAsia"/>
        </w:rPr>
        <w:lastRenderedPageBreak/>
        <w:t>・　スーパなどで，スイカの「糖度」が表示されていけど，どれくらいかな？</w:t>
      </w:r>
    </w:p>
    <w:p w14:paraId="06B6FB09" w14:textId="77777777" w:rsidR="002C6270" w:rsidRDefault="002C6270" w:rsidP="002C6270">
      <w:pPr>
        <w:pStyle w:val="aa"/>
        <w:rPr>
          <w:rFonts w:ascii="ＭＳ 明朝" w:eastAsia="ＭＳ 明朝" w:hAnsi="ＭＳ 明朝"/>
        </w:rPr>
      </w:pPr>
      <w:r>
        <w:rPr>
          <w:rFonts w:ascii="ＭＳ 明朝" w:eastAsia="ＭＳ 明朝" w:hAnsi="ＭＳ 明朝" w:hint="eastAsia"/>
        </w:rPr>
        <w:t>・　調査員が調べた場所の違いとか，畑の肥料や水やりの具合とか，特有の性質が影響しないように，データをカードに書いて，そのカードをシャッフルして，そこから28枚「無作為に」選んで，縦横に並べたものと思ってください。</w:t>
      </w:r>
    </w:p>
    <w:p w14:paraId="34C94410" w14:textId="77777777" w:rsidR="002C6270" w:rsidRDefault="002C6270" w:rsidP="002C6270">
      <w:pPr>
        <w:pStyle w:val="aa"/>
        <w:rPr>
          <w:rFonts w:ascii="ＭＳ 明朝" w:eastAsia="ＭＳ 明朝" w:hAnsi="ＭＳ 明朝"/>
        </w:rPr>
      </w:pPr>
      <w:r>
        <w:rPr>
          <w:rFonts w:ascii="ＭＳ 明朝" w:eastAsia="ＭＳ 明朝" w:hAnsi="ＭＳ 明朝" w:hint="eastAsia"/>
        </w:rPr>
        <w:t>・　7行それぞれに，P・Q・R・Sの4列があります。各行にその４つの平均を出すように仕組んでおきました。これを，V列としておきましょう。</w:t>
      </w:r>
    </w:p>
    <w:p w14:paraId="2844F1B5" w14:textId="77777777" w:rsidR="002C6270" w:rsidRDefault="002C6270" w:rsidP="002C6270">
      <w:pPr>
        <w:pStyle w:val="aa"/>
        <w:rPr>
          <w:rFonts w:ascii="ＭＳ 明朝" w:eastAsia="ＭＳ 明朝" w:hAnsi="ＭＳ 明朝"/>
        </w:rPr>
      </w:pPr>
      <w:r>
        <w:rPr>
          <w:rFonts w:ascii="ＭＳ 明朝" w:eastAsia="ＭＳ 明朝" w:hAnsi="ＭＳ 明朝" w:hint="eastAsia"/>
        </w:rPr>
        <w:t>・</w:t>
      </w:r>
      <w:r w:rsidRPr="002E51A7">
        <w:rPr>
          <w:rFonts w:ascii="ＭＳ ゴシック" w:eastAsia="ＭＳ ゴシック" w:hAnsi="ＭＳ ゴシック" w:hint="eastAsia"/>
          <w:b/>
          <w:bCs/>
        </w:rPr>
        <w:t>［ここで問題</w:t>
      </w:r>
      <w:r>
        <w:rPr>
          <w:rFonts w:ascii="ＭＳ ゴシック" w:eastAsia="ＭＳ ゴシック" w:hAnsi="ＭＳ ゴシック" w:hint="eastAsia"/>
          <w:b/>
          <w:bCs/>
        </w:rPr>
        <w:t>1</w:t>
      </w:r>
      <w:r w:rsidRPr="002E51A7">
        <w:rPr>
          <w:rFonts w:ascii="ＭＳ ゴシック" w:eastAsia="ＭＳ ゴシック" w:hAnsi="ＭＳ ゴシック" w:hint="eastAsia"/>
          <w:b/>
          <w:bCs/>
        </w:rPr>
        <w:t>です］</w:t>
      </w:r>
      <w:r>
        <w:rPr>
          <w:rFonts w:ascii="ＭＳ 明朝" w:eastAsia="ＭＳ 明朝" w:hAnsi="ＭＳ 明朝" w:hint="eastAsia"/>
        </w:rPr>
        <w:t xml:space="preserve">スイカ1つずつのデータ7件のS列と，4つの平均の7件であるV列とを比べると，それぞれの列の値は，　　</w:t>
      </w:r>
    </w:p>
    <w:p w14:paraId="77F962B3" w14:textId="77777777" w:rsidR="002C6270" w:rsidRDefault="002C6270" w:rsidP="002C6270">
      <w:pPr>
        <w:pStyle w:val="aa"/>
        <w:rPr>
          <w:rFonts w:ascii="ＭＳ 明朝" w:eastAsia="ＭＳ 明朝" w:hAnsi="ＭＳ 明朝"/>
        </w:rPr>
      </w:pPr>
      <w:r w:rsidRPr="002E51A7">
        <w:rPr>
          <w:rFonts w:ascii="ＭＳ 明朝" w:eastAsia="ＭＳ 明朝" w:hAnsi="ＭＳ 明朝" w:hint="eastAsia"/>
          <w:b/>
          <w:bCs/>
        </w:rPr>
        <w:t>あ）</w:t>
      </w:r>
      <w:r>
        <w:rPr>
          <w:rFonts w:ascii="ＭＳ 明朝" w:eastAsia="ＭＳ 明朝" w:hAnsi="ＭＳ 明朝" w:hint="eastAsia"/>
        </w:rPr>
        <w:t>V列の方がいつもS列よりも大きくなる傾向があるので，V列の平均は，S列の平均よりも大きい。</w:t>
      </w:r>
    </w:p>
    <w:p w14:paraId="354C64D7" w14:textId="77777777" w:rsidR="002C6270" w:rsidRDefault="002C6270" w:rsidP="002C6270">
      <w:pPr>
        <w:pStyle w:val="aa"/>
        <w:rPr>
          <w:rFonts w:ascii="ＭＳ 明朝" w:eastAsia="ＭＳ 明朝" w:hAnsi="ＭＳ 明朝"/>
        </w:rPr>
      </w:pPr>
      <w:r w:rsidRPr="002E51A7">
        <w:rPr>
          <w:rFonts w:ascii="ＭＳ 明朝" w:eastAsia="ＭＳ 明朝" w:hAnsi="ＭＳ 明朝" w:hint="eastAsia"/>
          <w:b/>
          <w:bCs/>
        </w:rPr>
        <w:t>い）</w:t>
      </w:r>
      <w:r>
        <w:rPr>
          <w:rFonts w:ascii="ＭＳ 明朝" w:eastAsia="ＭＳ 明朝" w:hAnsi="ＭＳ 明朝" w:hint="eastAsia"/>
        </w:rPr>
        <w:t>逆に，</w:t>
      </w:r>
      <w:r w:rsidRPr="002E51A7">
        <w:rPr>
          <w:rFonts w:ascii="ＭＳ 明朝" w:eastAsia="ＭＳ 明朝" w:hAnsi="ＭＳ 明朝"/>
        </w:rPr>
        <w:t>V列の平均は，S列の平均よりも</w:t>
      </w:r>
      <w:r>
        <w:rPr>
          <w:rFonts w:ascii="ＭＳ 明朝" w:eastAsia="ＭＳ 明朝" w:hAnsi="ＭＳ 明朝" w:hint="eastAsia"/>
        </w:rPr>
        <w:t>小さい</w:t>
      </w:r>
      <w:r w:rsidRPr="002E51A7">
        <w:rPr>
          <w:rFonts w:ascii="ＭＳ 明朝" w:eastAsia="ＭＳ 明朝" w:hAnsi="ＭＳ 明朝"/>
        </w:rPr>
        <w:t>。</w:t>
      </w:r>
    </w:p>
    <w:p w14:paraId="4EC550AA" w14:textId="77777777" w:rsidR="002C6270" w:rsidRDefault="002C6270" w:rsidP="002C6270">
      <w:pPr>
        <w:pStyle w:val="aa"/>
        <w:rPr>
          <w:rFonts w:ascii="ＭＳ 明朝" w:eastAsia="ＭＳ 明朝" w:hAnsi="ＭＳ 明朝"/>
        </w:rPr>
      </w:pPr>
      <w:r w:rsidRPr="002E51A7">
        <w:rPr>
          <w:rFonts w:ascii="ＭＳ 明朝" w:eastAsia="ＭＳ 明朝" w:hAnsi="ＭＳ 明朝" w:hint="eastAsia"/>
          <w:b/>
          <w:bCs/>
        </w:rPr>
        <w:t>う）</w:t>
      </w:r>
      <w:r>
        <w:rPr>
          <w:rFonts w:ascii="ＭＳ 明朝" w:eastAsia="ＭＳ 明朝" w:hAnsi="ＭＳ 明朝" w:hint="eastAsia"/>
        </w:rPr>
        <w:t>いつも，</w:t>
      </w:r>
      <w:r w:rsidRPr="002E51A7">
        <w:rPr>
          <w:rFonts w:ascii="ＭＳ 明朝" w:eastAsia="ＭＳ 明朝" w:hAnsi="ＭＳ 明朝"/>
        </w:rPr>
        <w:t>V列の平均</w:t>
      </w:r>
      <w:r>
        <w:rPr>
          <w:rFonts w:ascii="ＭＳ 明朝" w:eastAsia="ＭＳ 明朝" w:hAnsi="ＭＳ 明朝" w:hint="eastAsia"/>
        </w:rPr>
        <w:t>と</w:t>
      </w:r>
      <w:r w:rsidRPr="002E51A7">
        <w:rPr>
          <w:rFonts w:ascii="ＭＳ 明朝" w:eastAsia="ＭＳ 明朝" w:hAnsi="ＭＳ 明朝"/>
        </w:rPr>
        <w:t>，S列の平均</w:t>
      </w:r>
      <w:r>
        <w:rPr>
          <w:rFonts w:ascii="ＭＳ 明朝" w:eastAsia="ＭＳ 明朝" w:hAnsi="ＭＳ 明朝" w:hint="eastAsia"/>
        </w:rPr>
        <w:t>とは等しい。</w:t>
      </w:r>
    </w:p>
    <w:p w14:paraId="02B46B52" w14:textId="77777777" w:rsidR="002C6270" w:rsidRPr="002E51A7" w:rsidRDefault="002C6270" w:rsidP="002C6270">
      <w:pPr>
        <w:pStyle w:val="aa"/>
        <w:rPr>
          <w:rFonts w:ascii="ＭＳ 明朝" w:eastAsia="ＭＳ 明朝" w:hAnsi="ＭＳ 明朝"/>
        </w:rPr>
      </w:pPr>
      <w:r w:rsidRPr="002E51A7">
        <w:rPr>
          <w:rFonts w:ascii="ＭＳ 明朝" w:eastAsia="ＭＳ 明朝" w:hAnsi="ＭＳ 明朝" w:hint="eastAsia"/>
          <w:b/>
          <w:bCs/>
        </w:rPr>
        <w:t>え）</w:t>
      </w:r>
      <w:r>
        <w:rPr>
          <w:rFonts w:ascii="ＭＳ 明朝" w:eastAsia="ＭＳ 明朝" w:hAnsi="ＭＳ 明朝" w:hint="eastAsia"/>
        </w:rPr>
        <w:t>時と場合によって異なるが，</w:t>
      </w:r>
      <w:r w:rsidRPr="002E51A7">
        <w:rPr>
          <w:rFonts w:ascii="ＭＳ 明朝" w:eastAsia="ＭＳ 明朝" w:hAnsi="ＭＳ 明朝"/>
        </w:rPr>
        <w:t>V列の平均は，S列の平均</w:t>
      </w:r>
      <w:r>
        <w:rPr>
          <w:rFonts w:ascii="ＭＳ 明朝" w:eastAsia="ＭＳ 明朝" w:hAnsi="ＭＳ 明朝" w:hint="eastAsia"/>
        </w:rPr>
        <w:t>と大体等しい</w:t>
      </w:r>
      <w:r w:rsidRPr="002E51A7">
        <w:rPr>
          <w:rFonts w:ascii="ＭＳ 明朝" w:eastAsia="ＭＳ 明朝" w:hAnsi="ＭＳ 明朝"/>
        </w:rPr>
        <w:t>。</w:t>
      </w:r>
    </w:p>
    <w:p w14:paraId="5E85C8EF" w14:textId="77777777" w:rsidR="002C6270" w:rsidRDefault="002C6270" w:rsidP="002C6270">
      <w:pPr>
        <w:pStyle w:val="aa"/>
        <w:rPr>
          <w:rFonts w:ascii="ＭＳ 明朝" w:eastAsia="ＭＳ 明朝" w:hAnsi="ＭＳ 明朝"/>
        </w:rPr>
      </w:pPr>
      <w:r>
        <w:rPr>
          <w:rFonts w:ascii="ＭＳ 明朝" w:eastAsia="ＭＳ 明朝" w:hAnsi="ＭＳ 明朝" w:hint="eastAsia"/>
        </w:rPr>
        <w:t>・</w:t>
      </w:r>
      <w:r w:rsidRPr="002E51A7">
        <w:rPr>
          <w:rFonts w:ascii="ＭＳ ゴシック" w:eastAsia="ＭＳ ゴシック" w:hAnsi="ＭＳ ゴシック" w:hint="eastAsia"/>
          <w:b/>
          <w:bCs/>
        </w:rPr>
        <w:t>［ここで問題</w:t>
      </w:r>
      <w:r>
        <w:rPr>
          <w:rFonts w:ascii="ＭＳ ゴシック" w:eastAsia="ＭＳ ゴシック" w:hAnsi="ＭＳ ゴシック" w:hint="eastAsia"/>
          <w:b/>
          <w:bCs/>
        </w:rPr>
        <w:t>2</w:t>
      </w:r>
      <w:r w:rsidRPr="002E51A7">
        <w:rPr>
          <w:rFonts w:ascii="ＭＳ ゴシック" w:eastAsia="ＭＳ ゴシック" w:hAnsi="ＭＳ ゴシック" w:hint="eastAsia"/>
          <w:b/>
          <w:bCs/>
        </w:rPr>
        <w:t>です］</w:t>
      </w:r>
      <w:r w:rsidRPr="002E51A7">
        <w:rPr>
          <w:rFonts w:ascii="ＭＳ 明朝" w:eastAsia="ＭＳ 明朝" w:hAnsi="ＭＳ 明朝" w:hint="eastAsia"/>
        </w:rPr>
        <w:t>S</w:t>
      </w:r>
      <w:r>
        <w:rPr>
          <w:rFonts w:ascii="ＭＳ 明朝" w:eastAsia="ＭＳ 明朝" w:hAnsi="ＭＳ 明朝" w:hint="eastAsia"/>
        </w:rPr>
        <w:t>列と，V列との，データの散らばり方について，当ててみましょう。（そしてその予想の根拠は？）</w:t>
      </w:r>
    </w:p>
    <w:p w14:paraId="4D7A4FBE" w14:textId="77777777" w:rsidR="002C6270" w:rsidRDefault="002C6270" w:rsidP="002C6270">
      <w:pPr>
        <w:pStyle w:val="aa"/>
        <w:rPr>
          <w:rFonts w:ascii="ＭＳ 明朝" w:eastAsia="ＭＳ 明朝" w:hAnsi="ＭＳ 明朝"/>
        </w:rPr>
      </w:pPr>
      <w:r w:rsidRPr="00941722">
        <w:rPr>
          <w:rFonts w:ascii="ＭＳ ゴシック" w:eastAsia="ＭＳ ゴシック" w:hAnsi="ＭＳ ゴシック" w:hint="eastAsia"/>
          <w:b/>
          <w:bCs/>
        </w:rPr>
        <w:t>ア）</w:t>
      </w:r>
      <w:r>
        <w:rPr>
          <w:rFonts w:ascii="ＭＳ 明朝" w:eastAsia="ＭＳ 明朝" w:hAnsi="ＭＳ 明朝" w:hint="eastAsia"/>
        </w:rPr>
        <w:t xml:space="preserve">　S列の散らばり方は，V列よりも大きくて，2.5倍以上。</w:t>
      </w:r>
    </w:p>
    <w:p w14:paraId="68521179" w14:textId="77777777" w:rsidR="002C6270" w:rsidRDefault="002C6270" w:rsidP="002C6270">
      <w:pPr>
        <w:pStyle w:val="aa"/>
        <w:rPr>
          <w:rFonts w:ascii="ＭＳ 明朝" w:eastAsia="ＭＳ 明朝" w:hAnsi="ＭＳ 明朝"/>
        </w:rPr>
      </w:pPr>
      <w:r w:rsidRPr="00941722">
        <w:rPr>
          <w:rFonts w:ascii="ＭＳ ゴシック" w:eastAsia="ＭＳ ゴシック" w:hAnsi="ＭＳ ゴシック" w:hint="eastAsia"/>
          <w:b/>
          <w:bCs/>
        </w:rPr>
        <w:t>イ）</w:t>
      </w:r>
      <w:r>
        <w:rPr>
          <w:rFonts w:ascii="ＭＳ 明朝" w:eastAsia="ＭＳ 明朝" w:hAnsi="ＭＳ 明朝" w:hint="eastAsia"/>
        </w:rPr>
        <w:t xml:space="preserve">　</w:t>
      </w:r>
      <w:r w:rsidRPr="002E51A7">
        <w:rPr>
          <w:rFonts w:ascii="ＭＳ 明朝" w:eastAsia="ＭＳ 明朝" w:hAnsi="ＭＳ 明朝"/>
        </w:rPr>
        <w:t>S列の散らばり方は，V列よりも大きくて，</w:t>
      </w:r>
      <w:r>
        <w:rPr>
          <w:rFonts w:ascii="ＭＳ 明朝" w:eastAsia="ＭＳ 明朝" w:hAnsi="ＭＳ 明朝" w:hint="eastAsia"/>
        </w:rPr>
        <w:t>2倍程度（1.5倍～2.5倍）</w:t>
      </w:r>
      <w:r w:rsidRPr="002E51A7">
        <w:rPr>
          <w:rFonts w:ascii="ＭＳ 明朝" w:eastAsia="ＭＳ 明朝" w:hAnsi="ＭＳ 明朝"/>
        </w:rPr>
        <w:t>。</w:t>
      </w:r>
    </w:p>
    <w:p w14:paraId="2F754CEA" w14:textId="77777777" w:rsidR="002C6270" w:rsidRDefault="002C6270" w:rsidP="002C6270">
      <w:pPr>
        <w:pStyle w:val="aa"/>
        <w:rPr>
          <w:rFonts w:ascii="ＭＳ 明朝" w:eastAsia="ＭＳ 明朝" w:hAnsi="ＭＳ 明朝"/>
        </w:rPr>
      </w:pPr>
      <w:r w:rsidRPr="00941722">
        <w:rPr>
          <w:rFonts w:ascii="ＭＳ ゴシック" w:eastAsia="ＭＳ ゴシック" w:hAnsi="ＭＳ ゴシック" w:hint="eastAsia"/>
          <w:b/>
          <w:bCs/>
        </w:rPr>
        <w:t>ウ）</w:t>
      </w:r>
      <w:r>
        <w:rPr>
          <w:rFonts w:ascii="ＭＳ 明朝" w:eastAsia="ＭＳ 明朝" w:hAnsi="ＭＳ 明朝" w:hint="eastAsia"/>
        </w:rPr>
        <w:t xml:space="preserve">　</w:t>
      </w:r>
      <w:r w:rsidRPr="002E51A7">
        <w:rPr>
          <w:rFonts w:ascii="ＭＳ 明朝" w:eastAsia="ＭＳ 明朝" w:hAnsi="ＭＳ 明朝"/>
        </w:rPr>
        <w:t>S列の散らばり方は，V列よりも</w:t>
      </w:r>
      <w:r>
        <w:rPr>
          <w:rFonts w:ascii="ＭＳ 明朝" w:eastAsia="ＭＳ 明朝" w:hAnsi="ＭＳ 明朝" w:hint="eastAsia"/>
        </w:rPr>
        <w:t>やや</w:t>
      </w:r>
      <w:r w:rsidRPr="002E51A7">
        <w:rPr>
          <w:rFonts w:ascii="ＭＳ 明朝" w:eastAsia="ＭＳ 明朝" w:hAnsi="ＭＳ 明朝"/>
        </w:rPr>
        <w:t>大き</w:t>
      </w:r>
      <w:r>
        <w:rPr>
          <w:rFonts w:ascii="ＭＳ 明朝" w:eastAsia="ＭＳ 明朝" w:hAnsi="ＭＳ 明朝" w:hint="eastAsia"/>
        </w:rPr>
        <w:t>い。</w:t>
      </w:r>
    </w:p>
    <w:p w14:paraId="42146D72" w14:textId="77777777" w:rsidR="002C6270" w:rsidRDefault="002C6270" w:rsidP="002C6270">
      <w:pPr>
        <w:pStyle w:val="aa"/>
        <w:rPr>
          <w:rFonts w:ascii="ＭＳ 明朝" w:eastAsia="ＭＳ 明朝" w:hAnsi="ＭＳ 明朝"/>
        </w:rPr>
      </w:pPr>
      <w:r w:rsidRPr="00941722">
        <w:rPr>
          <w:rFonts w:ascii="ＭＳ ゴシック" w:eastAsia="ＭＳ ゴシック" w:hAnsi="ＭＳ ゴシック" w:hint="eastAsia"/>
          <w:b/>
          <w:bCs/>
        </w:rPr>
        <w:t>エ）</w:t>
      </w:r>
      <w:r>
        <w:rPr>
          <w:rFonts w:ascii="ＭＳ 明朝" w:eastAsia="ＭＳ 明朝" w:hAnsi="ＭＳ 明朝" w:hint="eastAsia"/>
        </w:rPr>
        <w:t xml:space="preserve">　</w:t>
      </w:r>
      <w:r w:rsidRPr="002E51A7">
        <w:rPr>
          <w:rFonts w:ascii="ＭＳ 明朝" w:eastAsia="ＭＳ 明朝" w:hAnsi="ＭＳ 明朝"/>
        </w:rPr>
        <w:t>S列の散らばり方は，V列</w:t>
      </w:r>
      <w:r>
        <w:rPr>
          <w:rFonts w:ascii="ＭＳ 明朝" w:eastAsia="ＭＳ 明朝" w:hAnsi="ＭＳ 明朝" w:hint="eastAsia"/>
        </w:rPr>
        <w:t>とほとんど同じ。</w:t>
      </w:r>
    </w:p>
    <w:p w14:paraId="24B79059" w14:textId="77777777" w:rsidR="002C6270" w:rsidRDefault="002C6270" w:rsidP="002C6270">
      <w:pPr>
        <w:pStyle w:val="aa"/>
        <w:rPr>
          <w:rFonts w:ascii="ＭＳ 明朝" w:eastAsia="ＭＳ 明朝" w:hAnsi="ＭＳ 明朝"/>
        </w:rPr>
      </w:pPr>
      <w:r w:rsidRPr="00941722">
        <w:rPr>
          <w:rFonts w:ascii="ＭＳ ゴシック" w:eastAsia="ＭＳ ゴシック" w:hAnsi="ＭＳ ゴシック" w:hint="eastAsia"/>
          <w:b/>
          <w:bCs/>
        </w:rPr>
        <w:t>オ）</w:t>
      </w:r>
      <w:r>
        <w:rPr>
          <w:rFonts w:ascii="ＭＳ 明朝" w:eastAsia="ＭＳ 明朝" w:hAnsi="ＭＳ 明朝" w:hint="eastAsia"/>
        </w:rPr>
        <w:t xml:space="preserve">　</w:t>
      </w:r>
      <w:r w:rsidRPr="002E51A7">
        <w:rPr>
          <w:rFonts w:ascii="ＭＳ 明朝" w:eastAsia="ＭＳ 明朝" w:hAnsi="ＭＳ 明朝"/>
        </w:rPr>
        <w:t>S列の散らばり方は，V列よりもやや</w:t>
      </w:r>
      <w:r>
        <w:rPr>
          <w:rFonts w:ascii="ＭＳ 明朝" w:eastAsia="ＭＳ 明朝" w:hAnsi="ＭＳ 明朝" w:hint="eastAsia"/>
        </w:rPr>
        <w:t>小さい</w:t>
      </w:r>
      <w:r w:rsidRPr="002E51A7">
        <w:rPr>
          <w:rFonts w:ascii="ＭＳ 明朝" w:eastAsia="ＭＳ 明朝" w:hAnsi="ＭＳ 明朝"/>
        </w:rPr>
        <w:t>。</w:t>
      </w:r>
    </w:p>
    <w:p w14:paraId="31296952" w14:textId="77777777" w:rsidR="002C6270" w:rsidRPr="002E51A7" w:rsidRDefault="002C6270" w:rsidP="002C6270">
      <w:pPr>
        <w:pStyle w:val="aa"/>
        <w:rPr>
          <w:rFonts w:ascii="ＭＳ 明朝" w:eastAsia="ＭＳ 明朝" w:hAnsi="ＭＳ 明朝"/>
        </w:rPr>
      </w:pPr>
      <w:r w:rsidRPr="00941722">
        <w:rPr>
          <w:rFonts w:ascii="ＭＳ ゴシック" w:eastAsia="ＭＳ ゴシック" w:hAnsi="ＭＳ ゴシック" w:hint="eastAsia"/>
          <w:b/>
          <w:bCs/>
        </w:rPr>
        <w:t>カ）</w:t>
      </w:r>
      <w:r w:rsidRPr="002E51A7">
        <w:rPr>
          <w:rFonts w:ascii="ＭＳ 明朝" w:eastAsia="ＭＳ 明朝" w:hAnsi="ＭＳ 明朝" w:hint="eastAsia"/>
        </w:rPr>
        <w:t xml:space="preserve">　</w:t>
      </w:r>
      <w:r>
        <w:rPr>
          <w:rFonts w:ascii="ＭＳ 明朝" w:eastAsia="ＭＳ 明朝" w:hAnsi="ＭＳ 明朝" w:hint="eastAsia"/>
        </w:rPr>
        <w:t>V</w:t>
      </w:r>
      <w:r w:rsidRPr="002E51A7">
        <w:rPr>
          <w:rFonts w:ascii="ＭＳ 明朝" w:eastAsia="ＭＳ 明朝" w:hAnsi="ＭＳ 明朝"/>
        </w:rPr>
        <w:t>列の散らばり方は，</w:t>
      </w:r>
      <w:r>
        <w:rPr>
          <w:rFonts w:ascii="ＭＳ 明朝" w:eastAsia="ＭＳ 明朝" w:hAnsi="ＭＳ 明朝" w:hint="eastAsia"/>
        </w:rPr>
        <w:t>S</w:t>
      </w:r>
      <w:r w:rsidRPr="002E51A7">
        <w:rPr>
          <w:rFonts w:ascii="ＭＳ 明朝" w:eastAsia="ＭＳ 明朝" w:hAnsi="ＭＳ 明朝"/>
        </w:rPr>
        <w:t>列よりも大きくて，2倍程度（1.5倍～2.5倍）。</w:t>
      </w:r>
    </w:p>
    <w:p w14:paraId="2DFA82C5" w14:textId="1E3CD953" w:rsidR="002C6270" w:rsidRDefault="002C6270" w:rsidP="002C6270">
      <w:pPr>
        <w:pStyle w:val="aa"/>
        <w:rPr>
          <w:rFonts w:ascii="ＭＳ 明朝" w:eastAsia="ＭＳ 明朝" w:hAnsi="ＭＳ 明朝"/>
        </w:rPr>
      </w:pPr>
      <w:r w:rsidRPr="00941722">
        <w:rPr>
          <w:rFonts w:ascii="ＭＳ ゴシック" w:eastAsia="ＭＳ ゴシック" w:hAnsi="ＭＳ ゴシック" w:hint="eastAsia"/>
          <w:b/>
          <w:bCs/>
        </w:rPr>
        <w:t>キ）</w:t>
      </w:r>
      <w:r>
        <w:rPr>
          <w:rFonts w:ascii="ＭＳ 明朝" w:eastAsia="ＭＳ 明朝" w:hAnsi="ＭＳ 明朝" w:hint="eastAsia"/>
        </w:rPr>
        <w:t xml:space="preserve">　V</w:t>
      </w:r>
      <w:r w:rsidRPr="002E51A7">
        <w:rPr>
          <w:rFonts w:ascii="ＭＳ 明朝" w:eastAsia="ＭＳ 明朝" w:hAnsi="ＭＳ 明朝"/>
        </w:rPr>
        <w:t>列の散らばり方は，</w:t>
      </w:r>
      <w:r>
        <w:rPr>
          <w:rFonts w:ascii="ＭＳ 明朝" w:eastAsia="ＭＳ 明朝" w:hAnsi="ＭＳ 明朝" w:hint="eastAsia"/>
        </w:rPr>
        <w:t>S</w:t>
      </w:r>
      <w:r w:rsidRPr="002E51A7">
        <w:rPr>
          <w:rFonts w:ascii="ＭＳ 明朝" w:eastAsia="ＭＳ 明朝" w:hAnsi="ＭＳ 明朝"/>
        </w:rPr>
        <w:t>列よりも大きくて，</w:t>
      </w:r>
      <w:r>
        <w:rPr>
          <w:rFonts w:ascii="ＭＳ 明朝" w:eastAsia="ＭＳ 明朝" w:hAnsi="ＭＳ 明朝" w:hint="eastAsia"/>
        </w:rPr>
        <w:t>2.5</w:t>
      </w:r>
      <w:r w:rsidRPr="002E51A7">
        <w:rPr>
          <w:rFonts w:ascii="ＭＳ 明朝" w:eastAsia="ＭＳ 明朝" w:hAnsi="ＭＳ 明朝"/>
        </w:rPr>
        <w:t>倍以上。</w:t>
      </w:r>
    </w:p>
    <w:p w14:paraId="4BA70F13" w14:textId="1F6A1088" w:rsidR="002C6270" w:rsidRDefault="002C6270" w:rsidP="002C6270">
      <w:pPr>
        <w:pStyle w:val="aa"/>
        <w:rPr>
          <w:rFonts w:ascii="ＭＳ 明朝" w:eastAsia="ＭＳ 明朝" w:hAnsi="ＭＳ 明朝"/>
        </w:rPr>
      </w:pPr>
      <w:r>
        <w:rPr>
          <w:rFonts w:ascii="ＭＳ 明朝" w:eastAsia="ＭＳ 明朝" w:hAnsi="ＭＳ 明朝" w:hint="eastAsia"/>
        </w:rPr>
        <w:t>意見交換をしてから，プログラムを作動させます。「sheet1」を見てから，「グラフ1」のシートに切り替えて，箱ひげ図を見る。ここでいう「散らばり方」は，「箱の長さ」として長さで比べるということに素直に進めるか・・・と思います。</w:t>
      </w:r>
    </w:p>
    <w:p w14:paraId="4B749368" w14:textId="77777777" w:rsidR="00E36F49" w:rsidRDefault="00E36F49" w:rsidP="002C6270">
      <w:pPr>
        <w:pStyle w:val="aa"/>
        <w:rPr>
          <w:rFonts w:ascii="ＭＳ 明朝" w:eastAsia="ＭＳ 明朝" w:hAnsi="ＭＳ 明朝" w:hint="eastAsia"/>
        </w:rPr>
      </w:pPr>
    </w:p>
    <w:p w14:paraId="62FA376C" w14:textId="77777777" w:rsidR="002C6270" w:rsidRDefault="002C6270" w:rsidP="002C6270">
      <w:pPr>
        <w:pStyle w:val="aa"/>
        <w:rPr>
          <w:rFonts w:ascii="ＭＳ 明朝" w:eastAsia="ＭＳ 明朝" w:hAnsi="ＭＳ 明朝"/>
        </w:rPr>
      </w:pPr>
      <w:r>
        <w:rPr>
          <w:rFonts w:ascii="ＭＳ 明朝" w:eastAsia="ＭＳ 明朝" w:hAnsi="ＭＳ 明朝" w:hint="eastAsia"/>
        </w:rPr>
        <w:t xml:space="preserve">　標本数が大きいと，大きすぎるのと，小さすぎるとの合わせて「平均化」されるから，あまり散らばらなくなる…ってことが，「まとめ」で出てくれば，しめたものです。</w:t>
      </w:r>
    </w:p>
    <w:tbl>
      <w:tblPr>
        <w:tblStyle w:val="ab"/>
        <w:tblW w:w="0" w:type="auto"/>
        <w:tblLook w:val="04A0" w:firstRow="1" w:lastRow="0" w:firstColumn="1" w:lastColumn="0" w:noHBand="0" w:noVBand="1"/>
      </w:tblPr>
      <w:tblGrid>
        <w:gridCol w:w="8494"/>
      </w:tblGrid>
      <w:tr w:rsidR="00E36F49" w14:paraId="749FAF58" w14:textId="77777777" w:rsidTr="00E36F49">
        <w:tc>
          <w:tcPr>
            <w:tcW w:w="8494" w:type="dxa"/>
          </w:tcPr>
          <w:p w14:paraId="09A406A5" w14:textId="32B67F42" w:rsidR="00E36F49" w:rsidRPr="00E36F49" w:rsidRDefault="00E36F49" w:rsidP="00E36F49">
            <w:pPr>
              <w:pStyle w:val="aa"/>
              <w:rPr>
                <w:rFonts w:ascii="ＭＳ ゴシック" w:eastAsia="ＭＳ ゴシック" w:hAnsi="ＭＳ ゴシック" w:hint="eastAsia"/>
              </w:rPr>
            </w:pPr>
            <w:r>
              <w:object w:dxaOrig="9000" w:dyaOrig="2805" w14:anchorId="3ED85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2.75pt;height:126pt" o:ole="">
                  <v:imagedata r:id="rId8" o:title=""/>
                </v:shape>
                <o:OLEObject Type="Embed" ProgID="PBrush" ShapeID="_x0000_i1029" DrawAspect="Content" ObjectID="_1783448062" r:id="rId9"/>
              </w:object>
            </w:r>
          </w:p>
        </w:tc>
      </w:tr>
    </w:tbl>
    <w:p w14:paraId="3E0E5BB6" w14:textId="77777777" w:rsidR="002C6270" w:rsidRDefault="002C6270"/>
    <w:p w14:paraId="4895A86E" w14:textId="77777777" w:rsidR="00E36F49" w:rsidRPr="00E36F49" w:rsidRDefault="00E36F49">
      <w:pPr>
        <w:rPr>
          <w:rFonts w:hint="eastAsia"/>
        </w:rPr>
      </w:pPr>
    </w:p>
    <w:sectPr w:rsidR="00E36F49" w:rsidRPr="00E36F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EC687" w14:textId="77777777" w:rsidR="00EA5543" w:rsidRDefault="00EA5543" w:rsidP="00A12DA3">
      <w:pPr>
        <w:spacing w:after="0" w:line="240" w:lineRule="auto"/>
      </w:pPr>
      <w:r>
        <w:separator/>
      </w:r>
    </w:p>
  </w:endnote>
  <w:endnote w:type="continuationSeparator" w:id="0">
    <w:p w14:paraId="103A6DCD" w14:textId="77777777" w:rsidR="00EA5543" w:rsidRDefault="00EA5543" w:rsidP="00A1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A4E01" w14:textId="77777777" w:rsidR="00EA5543" w:rsidRDefault="00EA5543" w:rsidP="00A12DA3">
      <w:pPr>
        <w:spacing w:after="0" w:line="240" w:lineRule="auto"/>
      </w:pPr>
      <w:r>
        <w:separator/>
      </w:r>
    </w:p>
  </w:footnote>
  <w:footnote w:type="continuationSeparator" w:id="0">
    <w:p w14:paraId="688B3195" w14:textId="77777777" w:rsidR="00EA5543" w:rsidRDefault="00EA5543" w:rsidP="00A12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70"/>
    <w:rsid w:val="00004B8A"/>
    <w:rsid w:val="002C6270"/>
    <w:rsid w:val="009050B5"/>
    <w:rsid w:val="00994260"/>
    <w:rsid w:val="00A12DA3"/>
    <w:rsid w:val="00A87161"/>
    <w:rsid w:val="00AB4968"/>
    <w:rsid w:val="00BB6EB8"/>
    <w:rsid w:val="00CD780A"/>
    <w:rsid w:val="00E36F49"/>
    <w:rsid w:val="00EA5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A8C32"/>
  <w15:chartTrackingRefBased/>
  <w15:docId w15:val="{567DD849-E146-471A-9F79-519BCC67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270"/>
    <w:pPr>
      <w:widowControl w:val="0"/>
    </w:pPr>
  </w:style>
  <w:style w:type="paragraph" w:styleId="1">
    <w:name w:val="heading 1"/>
    <w:basedOn w:val="a"/>
    <w:next w:val="a"/>
    <w:link w:val="10"/>
    <w:uiPriority w:val="9"/>
    <w:qFormat/>
    <w:rsid w:val="002C62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62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627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C62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62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62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62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62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62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62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62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627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C62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62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62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62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62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62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6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6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6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270"/>
    <w:pPr>
      <w:spacing w:before="160"/>
      <w:jc w:val="center"/>
    </w:pPr>
    <w:rPr>
      <w:i/>
      <w:iCs/>
      <w:color w:val="404040" w:themeColor="text1" w:themeTint="BF"/>
    </w:rPr>
  </w:style>
  <w:style w:type="character" w:customStyle="1" w:styleId="a8">
    <w:name w:val="引用文 (文字)"/>
    <w:basedOn w:val="a0"/>
    <w:link w:val="a7"/>
    <w:uiPriority w:val="29"/>
    <w:rsid w:val="002C6270"/>
    <w:rPr>
      <w:i/>
      <w:iCs/>
      <w:color w:val="404040" w:themeColor="text1" w:themeTint="BF"/>
    </w:rPr>
  </w:style>
  <w:style w:type="paragraph" w:styleId="a9">
    <w:name w:val="List Paragraph"/>
    <w:basedOn w:val="a"/>
    <w:uiPriority w:val="34"/>
    <w:qFormat/>
    <w:rsid w:val="002C6270"/>
    <w:pPr>
      <w:ind w:left="720"/>
      <w:contextualSpacing/>
    </w:pPr>
  </w:style>
  <w:style w:type="character" w:styleId="21">
    <w:name w:val="Intense Emphasis"/>
    <w:basedOn w:val="a0"/>
    <w:uiPriority w:val="21"/>
    <w:qFormat/>
    <w:rsid w:val="002C6270"/>
    <w:rPr>
      <w:i/>
      <w:iCs/>
      <w:color w:val="0F4761" w:themeColor="accent1" w:themeShade="BF"/>
    </w:rPr>
  </w:style>
  <w:style w:type="paragraph" w:styleId="22">
    <w:name w:val="Intense Quote"/>
    <w:basedOn w:val="a"/>
    <w:next w:val="a"/>
    <w:link w:val="23"/>
    <w:uiPriority w:val="30"/>
    <w:qFormat/>
    <w:rsid w:val="002C6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6270"/>
    <w:rPr>
      <w:i/>
      <w:iCs/>
      <w:color w:val="0F4761" w:themeColor="accent1" w:themeShade="BF"/>
    </w:rPr>
  </w:style>
  <w:style w:type="character" w:styleId="24">
    <w:name w:val="Intense Reference"/>
    <w:basedOn w:val="a0"/>
    <w:uiPriority w:val="32"/>
    <w:qFormat/>
    <w:rsid w:val="002C6270"/>
    <w:rPr>
      <w:b/>
      <w:bCs/>
      <w:smallCaps/>
      <w:color w:val="0F4761" w:themeColor="accent1" w:themeShade="BF"/>
      <w:spacing w:val="5"/>
    </w:rPr>
  </w:style>
  <w:style w:type="paragraph" w:styleId="aa">
    <w:name w:val="No Spacing"/>
    <w:uiPriority w:val="1"/>
    <w:qFormat/>
    <w:rsid w:val="002C6270"/>
    <w:pPr>
      <w:widowControl w:val="0"/>
      <w:spacing w:after="0" w:line="240" w:lineRule="auto"/>
    </w:pPr>
  </w:style>
  <w:style w:type="table" w:styleId="ab">
    <w:name w:val="Table Grid"/>
    <w:basedOn w:val="a1"/>
    <w:uiPriority w:val="39"/>
    <w:rsid w:val="002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12DA3"/>
    <w:pPr>
      <w:tabs>
        <w:tab w:val="center" w:pos="4252"/>
        <w:tab w:val="right" w:pos="8504"/>
      </w:tabs>
      <w:snapToGrid w:val="0"/>
    </w:pPr>
  </w:style>
  <w:style w:type="character" w:customStyle="1" w:styleId="ad">
    <w:name w:val="ヘッダー (文字)"/>
    <w:basedOn w:val="a0"/>
    <w:link w:val="ac"/>
    <w:uiPriority w:val="99"/>
    <w:rsid w:val="00A12DA3"/>
  </w:style>
  <w:style w:type="paragraph" w:styleId="ae">
    <w:name w:val="footer"/>
    <w:basedOn w:val="a"/>
    <w:link w:val="af"/>
    <w:uiPriority w:val="99"/>
    <w:unhideWhenUsed/>
    <w:rsid w:val="00A12DA3"/>
    <w:pPr>
      <w:tabs>
        <w:tab w:val="center" w:pos="4252"/>
        <w:tab w:val="right" w:pos="8504"/>
      </w:tabs>
      <w:snapToGrid w:val="0"/>
    </w:pPr>
  </w:style>
  <w:style w:type="character" w:customStyle="1" w:styleId="af">
    <w:name w:val="フッター (文字)"/>
    <w:basedOn w:val="a0"/>
    <w:link w:val="ae"/>
    <w:uiPriority w:val="99"/>
    <w:rsid w:val="00A12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 SHODA</dc:creator>
  <cp:keywords/>
  <dc:description/>
  <cp:lastModifiedBy>RYO SHODA</cp:lastModifiedBy>
  <cp:revision>4</cp:revision>
  <cp:lastPrinted>2024-07-25T12:24:00Z</cp:lastPrinted>
  <dcterms:created xsi:type="dcterms:W3CDTF">2024-07-14T22:53:00Z</dcterms:created>
  <dcterms:modified xsi:type="dcterms:W3CDTF">2024-07-25T12:28:00Z</dcterms:modified>
</cp:coreProperties>
</file>